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B584" w14:textId="78C4949A" w:rsidR="00256F37" w:rsidRPr="007C3D0C" w:rsidRDefault="00BC4510" w:rsidP="00256F37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Buy America Exemption</w:t>
      </w:r>
      <w:r w:rsidR="00BA544C">
        <w:rPr>
          <w:color w:val="auto"/>
          <w:sz w:val="36"/>
          <w:szCs w:val="36"/>
        </w:rPr>
        <w:t xml:space="preserve"> – Example DT1310</w:t>
      </w:r>
      <w:r w:rsidR="004B43C3">
        <w:rPr>
          <w:color w:val="auto"/>
          <w:sz w:val="36"/>
          <w:szCs w:val="36"/>
        </w:rPr>
        <w:t xml:space="preserve"> </w:t>
      </w:r>
      <w:r w:rsidR="004B43C3" w:rsidRPr="004B43C3">
        <w:rPr>
          <w:color w:val="auto"/>
          <w:sz w:val="20"/>
          <w:szCs w:val="20"/>
        </w:rPr>
        <w:t>(NER</w:t>
      </w:r>
      <w:r w:rsidR="00171769">
        <w:rPr>
          <w:color w:val="auto"/>
          <w:sz w:val="20"/>
          <w:szCs w:val="20"/>
        </w:rPr>
        <w:t>22-0621</w:t>
      </w:r>
      <w:r w:rsidR="004B43C3" w:rsidRPr="004B43C3">
        <w:rPr>
          <w:color w:val="auto"/>
          <w:sz w:val="20"/>
          <w:szCs w:val="20"/>
        </w:rPr>
        <w:t>)</w:t>
      </w:r>
    </w:p>
    <w:p w14:paraId="76745E71" w14:textId="77777777" w:rsidR="00913F59" w:rsidRPr="00461852" w:rsidRDefault="00BA544C" w:rsidP="00913F59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Bid Item Name:</w:t>
      </w:r>
    </w:p>
    <w:p w14:paraId="69581EEB" w14:textId="77777777" w:rsidR="00BA544C" w:rsidRDefault="003B04C3" w:rsidP="00DA7744">
      <w:pPr>
        <w:pStyle w:val="ListParagraph"/>
        <w:ind w:left="1440"/>
      </w:pPr>
      <w:r w:rsidRPr="003B04C3">
        <w:t>Buy America Exemption</w:t>
      </w:r>
      <w:r>
        <w:t xml:space="preserve"> (Allowable: $</w:t>
      </w:r>
      <w:r w:rsidRPr="003B04C3">
        <w:rPr>
          <w:color w:val="FF0000"/>
        </w:rPr>
        <w:t>2500.00</w:t>
      </w:r>
      <w:r>
        <w:t>)</w:t>
      </w:r>
    </w:p>
    <w:p w14:paraId="74A6FF99" w14:textId="77777777"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Quantity Involved:</w:t>
      </w:r>
    </w:p>
    <w:p w14:paraId="45A895CE" w14:textId="77777777" w:rsidR="004A3168" w:rsidRDefault="004A3168" w:rsidP="004A3168">
      <w:pPr>
        <w:pStyle w:val="ListParagraph"/>
        <w:ind w:left="1440"/>
      </w:pPr>
      <w:r>
        <w:rPr>
          <w:color w:val="FF0000"/>
        </w:rPr>
        <w:t>Enter dollar amount of non-complying steel/iron (</w:t>
      </w:r>
      <w:proofErr w:type="spellStart"/>
      <w:r>
        <w:rPr>
          <w:color w:val="FF0000"/>
        </w:rPr>
        <w:t>ie</w:t>
      </w:r>
      <w:proofErr w:type="spellEnd"/>
      <w:r>
        <w:rPr>
          <w:color w:val="FF0000"/>
        </w:rPr>
        <w:t>: amount claiming under the exemption)</w:t>
      </w:r>
    </w:p>
    <w:p w14:paraId="6F87D82C" w14:textId="77777777"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Units:</w:t>
      </w:r>
    </w:p>
    <w:p w14:paraId="497D161B" w14:textId="77777777" w:rsidR="004A3168" w:rsidRPr="003B04C3" w:rsidRDefault="004A3168" w:rsidP="004A3168">
      <w:pPr>
        <w:pStyle w:val="ListParagraph"/>
        <w:ind w:left="1440"/>
      </w:pPr>
      <w:r w:rsidRPr="003B04C3">
        <w:t>DOL</w:t>
      </w:r>
    </w:p>
    <w:p w14:paraId="5EC5E90A" w14:textId="77777777"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Test Results:</w:t>
      </w:r>
    </w:p>
    <w:p w14:paraId="698A1FAA" w14:textId="77777777" w:rsidR="004A3168" w:rsidRPr="00FB34D1" w:rsidRDefault="004A3168" w:rsidP="004A3168">
      <w:pPr>
        <w:pStyle w:val="ListParagraph"/>
        <w:ind w:left="1440"/>
      </w:pPr>
      <w:r w:rsidRPr="00FB34D1">
        <w:t>Buy America documentation was not provided</w:t>
      </w:r>
      <w:r w:rsidR="001262FB">
        <w:t>.</w:t>
      </w:r>
    </w:p>
    <w:p w14:paraId="72EDA056" w14:textId="77777777"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Spec Requirements:</w:t>
      </w:r>
    </w:p>
    <w:p w14:paraId="212CEC72" w14:textId="77777777" w:rsidR="001262FB" w:rsidRPr="001262FB" w:rsidRDefault="001262FB" w:rsidP="001262FB">
      <w:pPr>
        <w:ind w:left="720" w:firstLine="720"/>
      </w:pPr>
      <w:r w:rsidRPr="001262FB">
        <w:rPr>
          <w:color w:val="000000" w:themeColor="text1"/>
        </w:rPr>
        <w:t>All steel</w:t>
      </w:r>
      <w:r>
        <w:rPr>
          <w:color w:val="000000" w:themeColor="text1"/>
        </w:rPr>
        <w:t xml:space="preserve"> </w:t>
      </w:r>
      <w:r w:rsidRPr="001262FB">
        <w:rPr>
          <w:color w:val="000000" w:themeColor="text1"/>
        </w:rPr>
        <w:t>/ iron need Buy America c</w:t>
      </w:r>
      <w:r>
        <w:rPr>
          <w:color w:val="000000" w:themeColor="text1"/>
        </w:rPr>
        <w:t>ertification per 23 CFR 635.410</w:t>
      </w:r>
    </w:p>
    <w:p w14:paraId="537785CA" w14:textId="77777777" w:rsidR="004A3168" w:rsidRPr="00461852" w:rsidRDefault="004A3168" w:rsidP="001262FB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  <w:color w:val="000000" w:themeColor="text1"/>
        </w:rPr>
        <w:t>Disposition Explanation:</w:t>
      </w:r>
    </w:p>
    <w:p w14:paraId="2B546EF3" w14:textId="77777777" w:rsidR="004A3168" w:rsidRPr="00461852" w:rsidRDefault="004A3168" w:rsidP="0068623F">
      <w:pPr>
        <w:pStyle w:val="ListParagraph"/>
        <w:ind w:left="1440" w:firstLine="720"/>
        <w:rPr>
          <w:i/>
        </w:rPr>
      </w:pPr>
      <w:r w:rsidRPr="00461852">
        <w:rPr>
          <w:i/>
        </w:rPr>
        <w:t>Example:</w:t>
      </w:r>
    </w:p>
    <w:p w14:paraId="61312E93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>637.22XX Signs Type II - Mounting Hardware</w:t>
      </w:r>
    </w:p>
    <w:p w14:paraId="36D4B67D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3/8"x3" Lag Screws w/ 3/8" Nylon Washers ($14.20)</w:t>
      </w:r>
    </w:p>
    <w:p w14:paraId="1969A145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3/8" Steel Washers ($4.26)</w:t>
      </w:r>
    </w:p>
    <w:p w14:paraId="045C8EF7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>653.01XX Pull Boxes - Hardware</w:t>
      </w:r>
    </w:p>
    <w:p w14:paraId="6DE5445D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3/8"x2" Lag Screws ($60.96)</w:t>
      </w:r>
    </w:p>
    <w:p w14:paraId="0F7C8B31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>656.0200 Meter Breaker - Hardware</w:t>
      </w:r>
    </w:p>
    <w:p w14:paraId="37F47D64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Screws &amp; Fasteners ($4.47)</w:t>
      </w:r>
    </w:p>
    <w:p w14:paraId="397B2DB6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>657.07XX Luminaire Arms Truss - Hardware</w:t>
      </w:r>
    </w:p>
    <w:p w14:paraId="4595646D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1/2"-13x2 1/2" Hex Cap Screws ($312.32)</w:t>
      </w:r>
    </w:p>
    <w:p w14:paraId="0F3A841D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1/2" Washers ($84.48)</w:t>
      </w:r>
    </w:p>
    <w:p w14:paraId="52EB1032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1/2" Nuts ($76.80)</w:t>
      </w:r>
    </w:p>
    <w:p w14:paraId="1ED928D4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FF0000"/>
        </w:rPr>
        <w:t xml:space="preserve"> 1/2" Lock Washer ($48.64)</w:t>
      </w:r>
    </w:p>
    <w:p w14:paraId="0C001E9E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000000" w:themeColor="text1"/>
        </w:rPr>
        <w:t>Total allowable exemption amount =</w:t>
      </w:r>
      <w:r w:rsidRPr="00461852">
        <w:rPr>
          <w:color w:val="FF0000"/>
        </w:rPr>
        <w:t xml:space="preserve"> $2,500.00</w:t>
      </w:r>
    </w:p>
    <w:p w14:paraId="7BA33F74" w14:textId="77777777" w:rsidR="00461852" w:rsidRPr="00461852" w:rsidRDefault="00461852" w:rsidP="00461852">
      <w:pPr>
        <w:pStyle w:val="ListParagraph"/>
        <w:ind w:left="2160"/>
        <w:rPr>
          <w:color w:val="FF0000"/>
        </w:rPr>
      </w:pPr>
      <w:r w:rsidRPr="00461852">
        <w:rPr>
          <w:color w:val="000000" w:themeColor="text1"/>
        </w:rPr>
        <w:t>Total amount logged under exemption =</w:t>
      </w:r>
      <w:r w:rsidRPr="00461852">
        <w:rPr>
          <w:color w:val="FF0000"/>
        </w:rPr>
        <w:t xml:space="preserve"> $606.13</w:t>
      </w:r>
    </w:p>
    <w:p w14:paraId="40C63DDA" w14:textId="6F87F30C" w:rsidR="009834C3" w:rsidRPr="00461852" w:rsidRDefault="00461852" w:rsidP="00461852">
      <w:pPr>
        <w:pStyle w:val="ListParagraph"/>
        <w:ind w:left="2160"/>
        <w:rPr>
          <w:color w:val="000000" w:themeColor="text1"/>
        </w:rPr>
      </w:pPr>
      <w:r w:rsidRPr="00461852">
        <w:rPr>
          <w:color w:val="000000" w:themeColor="text1"/>
        </w:rPr>
        <w:t xml:space="preserve">All items are logged on Buy America Exemption Report and have material invoice documentation. Documents </w:t>
      </w:r>
      <w:proofErr w:type="gramStart"/>
      <w:r w:rsidRPr="00461852">
        <w:rPr>
          <w:color w:val="000000" w:themeColor="text1"/>
        </w:rPr>
        <w:t>are located in</w:t>
      </w:r>
      <w:proofErr w:type="gramEnd"/>
      <w:r w:rsidRPr="00461852">
        <w:rPr>
          <w:color w:val="000000" w:themeColor="text1"/>
        </w:rPr>
        <w:t xml:space="preserve"> material archive with </w:t>
      </w:r>
      <w:r w:rsidR="005A1601">
        <w:rPr>
          <w:color w:val="000000" w:themeColor="text1"/>
        </w:rPr>
        <w:t>DT</w:t>
      </w:r>
      <w:r w:rsidRPr="00461852">
        <w:rPr>
          <w:color w:val="000000" w:themeColor="text1"/>
        </w:rPr>
        <w:t>4567 Buy America Certification Form</w:t>
      </w:r>
    </w:p>
    <w:p w14:paraId="103F9FA7" w14:textId="77777777" w:rsidR="00913F59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Placement Date:</w:t>
      </w:r>
    </w:p>
    <w:p w14:paraId="73DC79C5" w14:textId="77777777" w:rsidR="00BA544C" w:rsidRPr="003B04C3" w:rsidRDefault="002E40F2" w:rsidP="00DA7744">
      <w:pPr>
        <w:pStyle w:val="ListParagraph"/>
        <w:ind w:left="1440"/>
      </w:pPr>
      <w:r w:rsidRPr="003B04C3">
        <w:t>Leave Blank</w:t>
      </w:r>
    </w:p>
    <w:p w14:paraId="6C386BEE" w14:textId="77777777"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 xml:space="preserve">Sample Date: </w:t>
      </w:r>
    </w:p>
    <w:p w14:paraId="4B9182EB" w14:textId="77777777" w:rsidR="00BA544C" w:rsidRPr="003B04C3" w:rsidRDefault="002E40F2" w:rsidP="00DA7744">
      <w:pPr>
        <w:pStyle w:val="ListParagraph"/>
        <w:ind w:left="1440"/>
      </w:pPr>
      <w:r w:rsidRPr="003B04C3">
        <w:t>Leave Blank</w:t>
      </w:r>
    </w:p>
    <w:p w14:paraId="28585C25" w14:textId="77777777"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Sample Location:</w:t>
      </w:r>
    </w:p>
    <w:p w14:paraId="60D3CB0F" w14:textId="77777777" w:rsidR="00BA544C" w:rsidRPr="003B04C3" w:rsidRDefault="002E40F2" w:rsidP="00DA7744">
      <w:pPr>
        <w:pStyle w:val="ListParagraph"/>
        <w:ind w:left="1440"/>
      </w:pPr>
      <w:r w:rsidRPr="003B04C3">
        <w:t>Leave Blank</w:t>
      </w:r>
    </w:p>
    <w:p w14:paraId="3821F390" w14:textId="77777777"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Usage:</w:t>
      </w:r>
    </w:p>
    <w:p w14:paraId="0989B17C" w14:textId="77777777" w:rsidR="009834C3" w:rsidRPr="00461852" w:rsidRDefault="00461852" w:rsidP="00461852">
      <w:pPr>
        <w:ind w:left="720" w:firstLine="720"/>
        <w:rPr>
          <w:color w:val="000000" w:themeColor="text1"/>
        </w:rPr>
      </w:pPr>
      <w:r w:rsidRPr="00461852">
        <w:rPr>
          <w:color w:val="000000" w:themeColor="text1"/>
        </w:rPr>
        <w:t>Project Wide</w:t>
      </w:r>
    </w:p>
    <w:p w14:paraId="026A912E" w14:textId="77777777"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Usage Location:</w:t>
      </w:r>
    </w:p>
    <w:p w14:paraId="4D504EDA" w14:textId="77777777" w:rsidR="00461852" w:rsidRPr="00461852" w:rsidRDefault="00461852" w:rsidP="00461852">
      <w:pPr>
        <w:pStyle w:val="ListParagraph"/>
        <w:ind w:firstLine="720"/>
        <w:rPr>
          <w:color w:val="000000" w:themeColor="text1"/>
        </w:rPr>
      </w:pPr>
      <w:r w:rsidRPr="00461852">
        <w:rPr>
          <w:color w:val="000000" w:themeColor="text1"/>
        </w:rPr>
        <w:t>Project Wide</w:t>
      </w:r>
    </w:p>
    <w:p w14:paraId="1CEDE36E" w14:textId="77777777" w:rsidR="00DA7744" w:rsidRDefault="00DA7744" w:rsidP="005F66A5">
      <w:pPr>
        <w:ind w:left="1080"/>
        <w:rPr>
          <w:color w:val="000000" w:themeColor="text1"/>
        </w:rPr>
      </w:pPr>
    </w:p>
    <w:p w14:paraId="6D3AC275" w14:textId="77777777" w:rsidR="00461852" w:rsidRDefault="00461852">
      <w:pPr>
        <w:rPr>
          <w:noProof/>
        </w:rPr>
      </w:pPr>
      <w:r>
        <w:rPr>
          <w:noProof/>
        </w:rPr>
        <w:br w:type="page"/>
      </w:r>
    </w:p>
    <w:p w14:paraId="0242F7FF" w14:textId="77777777" w:rsidR="00461852" w:rsidRDefault="00461852" w:rsidP="00E60364">
      <w:pPr>
        <w:jc w:val="center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4B9FF62" wp14:editId="2E873416">
            <wp:extent cx="5590453" cy="40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573" cy="403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09DEB" w14:textId="77777777" w:rsidR="00DA7744" w:rsidRDefault="00394DEB" w:rsidP="005F66A5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Figure: MIT </w:t>
      </w:r>
      <w:r w:rsidR="00E60364">
        <w:rPr>
          <w:color w:val="000000" w:themeColor="text1"/>
        </w:rPr>
        <w:t xml:space="preserve">Entry </w:t>
      </w:r>
      <w:r>
        <w:rPr>
          <w:color w:val="000000" w:themeColor="text1"/>
        </w:rPr>
        <w:t>Buy America Exemption Example</w:t>
      </w:r>
    </w:p>
    <w:p w14:paraId="0A2727A1" w14:textId="77777777" w:rsidR="00461852" w:rsidRDefault="00461852" w:rsidP="005F66A5">
      <w:pPr>
        <w:ind w:left="1080"/>
        <w:rPr>
          <w:color w:val="000000" w:themeColor="text1"/>
        </w:rPr>
      </w:pPr>
    </w:p>
    <w:p w14:paraId="1B27FB25" w14:textId="7B7CB798" w:rsidR="00461852" w:rsidRDefault="00C55AEC" w:rsidP="00E60364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A9C3BAD" wp14:editId="36E4D12B">
            <wp:extent cx="6858000" cy="3415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81FF" w14:textId="47EF46F4" w:rsidR="00E60364" w:rsidRDefault="00E60364" w:rsidP="00E60364">
      <w:pPr>
        <w:ind w:left="270"/>
        <w:rPr>
          <w:color w:val="000000" w:themeColor="text1"/>
        </w:rPr>
      </w:pPr>
      <w:r>
        <w:rPr>
          <w:color w:val="000000" w:themeColor="text1"/>
        </w:rPr>
        <w:t>Figure: Printed DT1310 Buy America Exemption Example</w:t>
      </w:r>
    </w:p>
    <w:p w14:paraId="1C081CF8" w14:textId="274784D9" w:rsidR="005A1601" w:rsidRDefault="005A1601" w:rsidP="00E60364">
      <w:pPr>
        <w:ind w:left="270"/>
        <w:rPr>
          <w:color w:val="000000" w:themeColor="text1"/>
        </w:rPr>
      </w:pPr>
    </w:p>
    <w:p w14:paraId="46CFEF6F" w14:textId="5EFE03BD" w:rsidR="005A1601" w:rsidRDefault="005A1601" w:rsidP="00E60364">
      <w:pPr>
        <w:ind w:left="270"/>
        <w:rPr>
          <w:color w:val="000000" w:themeColor="text1"/>
        </w:rPr>
      </w:pPr>
    </w:p>
    <w:sectPr w:rsidR="005A1601" w:rsidSect="006A61C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08FA" w14:textId="77777777" w:rsidR="001C48A1" w:rsidRDefault="001C48A1" w:rsidP="0080396E">
      <w:r>
        <w:separator/>
      </w:r>
    </w:p>
  </w:endnote>
  <w:endnote w:type="continuationSeparator" w:id="0">
    <w:p w14:paraId="52CF6CB3" w14:textId="77777777" w:rsidR="001C48A1" w:rsidRDefault="001C48A1" w:rsidP="008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166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FA9CC6" w14:textId="35AC6513" w:rsidR="00B51311" w:rsidRDefault="00B51311" w:rsidP="006A61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789"/>
            <w:tab w:val="right" w:pos="10800"/>
          </w:tabs>
        </w:pPr>
        <w:r>
          <w:t>N</w:t>
        </w:r>
        <w:r w:rsidR="00A57AA6">
          <w:rPr>
            <w:sz w:val="18"/>
            <w:szCs w:val="18"/>
          </w:rPr>
          <w:t>ER</w:t>
        </w:r>
        <w:r w:rsidR="00E60364">
          <w:rPr>
            <w:sz w:val="18"/>
            <w:szCs w:val="18"/>
          </w:rPr>
          <w:t>2</w:t>
        </w:r>
        <w:r w:rsidR="00DC5313">
          <w:rPr>
            <w:sz w:val="18"/>
            <w:szCs w:val="18"/>
          </w:rPr>
          <w:t>2-0621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D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5D2662" w14:textId="58AE863D" w:rsidR="00B51311" w:rsidRPr="00394DEB" w:rsidRDefault="00394DEB" w:rsidP="004A3C2E">
    <w:pPr>
      <w:pStyle w:val="Footer"/>
      <w:rPr>
        <w:sz w:val="18"/>
        <w:szCs w:val="18"/>
      </w:rPr>
    </w:pPr>
    <w:r w:rsidRPr="00394DEB">
      <w:rPr>
        <w:sz w:val="18"/>
        <w:szCs w:val="18"/>
      </w:rPr>
      <w:t>DOT</w:t>
    </w:r>
    <w:r w:rsidR="00DC5313">
      <w:rPr>
        <w:sz w:val="18"/>
        <w:szCs w:val="18"/>
      </w:rPr>
      <w:t>MST</w:t>
    </w:r>
  </w:p>
  <w:p w14:paraId="0E9637E6" w14:textId="77777777" w:rsidR="00394DEB" w:rsidRDefault="00394D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981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F07DA0" w14:textId="77777777" w:rsidR="00B51311" w:rsidRDefault="00B51311" w:rsidP="004A3C2E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800"/>
          </w:tabs>
        </w:pPr>
        <w:proofErr w:type="spellStart"/>
        <w:r>
          <w:rPr>
            <w:sz w:val="18"/>
            <w:szCs w:val="18"/>
          </w:rPr>
          <w:t>NERyr-mmdd</w:t>
        </w:r>
        <w:proofErr w:type="spellEnd"/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105372" w14:textId="77777777" w:rsidR="00B51311" w:rsidRDefault="00B51311" w:rsidP="004A3C2E">
    <w:pPr>
      <w:pStyle w:val="Footer"/>
      <w:tabs>
        <w:tab w:val="clear" w:pos="9360"/>
        <w:tab w:val="right" w:pos="4680"/>
        <w:tab w:val="lef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D910" w14:textId="77777777" w:rsidR="001C48A1" w:rsidRDefault="001C48A1" w:rsidP="0080396E">
      <w:r>
        <w:separator/>
      </w:r>
    </w:p>
  </w:footnote>
  <w:footnote w:type="continuationSeparator" w:id="0">
    <w:p w14:paraId="19D9FC28" w14:textId="77777777" w:rsidR="001C48A1" w:rsidRDefault="001C48A1" w:rsidP="008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192C" w14:textId="77777777" w:rsidR="00BA5441" w:rsidRPr="006712F8" w:rsidRDefault="00BA5441">
    <w:pPr>
      <w:pStyle w:val="Header"/>
      <w:rPr>
        <w:sz w:val="18"/>
        <w:szCs w:val="18"/>
      </w:rPr>
    </w:pPr>
    <w:r w:rsidRPr="006712F8">
      <w:rPr>
        <w:b/>
        <w:sz w:val="18"/>
        <w:szCs w:val="18"/>
      </w:rPr>
      <w:t>Field Staff:</w:t>
    </w:r>
    <w:r w:rsidRPr="006712F8">
      <w:rPr>
        <w:sz w:val="18"/>
        <w:szCs w:val="18"/>
      </w:rPr>
      <w:t xml:space="preserve"> </w:t>
    </w:r>
    <w:r w:rsidR="00D34802" w:rsidRPr="006712F8">
      <w:rPr>
        <w:b/>
        <w:sz w:val="18"/>
        <w:szCs w:val="18"/>
      </w:rPr>
      <w:t xml:space="preserve">Type over </w:t>
    </w:r>
    <w:r w:rsidR="00D34802" w:rsidRPr="006712F8">
      <w:rPr>
        <w:b/>
        <w:color w:val="FF0000"/>
        <w:sz w:val="18"/>
        <w:szCs w:val="18"/>
      </w:rPr>
      <w:t>Red</w:t>
    </w:r>
    <w:r w:rsidR="00D34802" w:rsidRPr="006712F8">
      <w:rPr>
        <w:b/>
        <w:sz w:val="18"/>
        <w:szCs w:val="18"/>
      </w:rPr>
      <w:t xml:space="preserve"> text with Project Specific Information. Copy into MIT by highlighting and using </w:t>
    </w:r>
    <w:proofErr w:type="spellStart"/>
    <w:r w:rsidR="00D34802" w:rsidRPr="006712F8">
      <w:rPr>
        <w:b/>
        <w:sz w:val="18"/>
        <w:szCs w:val="18"/>
      </w:rPr>
      <w:t>Ctrl+C</w:t>
    </w:r>
    <w:proofErr w:type="spellEnd"/>
    <w:r w:rsidR="00D34802" w:rsidRPr="006712F8">
      <w:rPr>
        <w:b/>
        <w:sz w:val="18"/>
        <w:szCs w:val="18"/>
      </w:rPr>
      <w:t xml:space="preserve"> and </w:t>
    </w:r>
    <w:proofErr w:type="spellStart"/>
    <w:r w:rsidR="00D34802" w:rsidRPr="006712F8">
      <w:rPr>
        <w:b/>
        <w:sz w:val="18"/>
        <w:szCs w:val="18"/>
      </w:rPr>
      <w:t>Ctrl+V</w:t>
    </w:r>
    <w:proofErr w:type="spellEnd"/>
    <w:r w:rsidR="00D34802" w:rsidRPr="006712F8">
      <w:rPr>
        <w:b/>
        <w:sz w:val="18"/>
        <w:szCs w:val="18"/>
      </w:rPr>
      <w:t xml:space="preserve"> (in MIT).</w:t>
    </w:r>
    <w:r w:rsidR="00D34802" w:rsidRPr="006712F8">
      <w:rPr>
        <w:rFonts w:ascii="Arial" w:hAnsi="Arial" w:cs="Arial"/>
        <w:b/>
        <w:sz w:val="18"/>
        <w:szCs w:val="18"/>
      </w:rPr>
      <w:t xml:space="preserve"> </w:t>
    </w:r>
    <w:r w:rsidR="00D34802" w:rsidRPr="006712F8">
      <w:rPr>
        <w:sz w:val="18"/>
        <w:szCs w:val="18"/>
      </w:rPr>
      <w:t>For issues, contact</w:t>
    </w:r>
    <w:r w:rsidR="00D34802" w:rsidRPr="006712F8">
      <w:rPr>
        <w:b/>
        <w:sz w:val="18"/>
        <w:szCs w:val="18"/>
      </w:rPr>
      <w:t xml:space="preserve"> </w:t>
    </w:r>
    <w:r w:rsidR="00394DEB" w:rsidRPr="006712F8">
      <w:rPr>
        <w:b/>
        <w:sz w:val="18"/>
        <w:szCs w:val="18"/>
      </w:rPr>
      <w:t>Region Materials Engineer.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1220C"/>
    <w:multiLevelType w:val="hybridMultilevel"/>
    <w:tmpl w:val="D15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49"/>
    <w:multiLevelType w:val="hybridMultilevel"/>
    <w:tmpl w:val="20A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D16"/>
    <w:multiLevelType w:val="hybridMultilevel"/>
    <w:tmpl w:val="A57CEF9A"/>
    <w:lvl w:ilvl="0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49BA1B88"/>
    <w:multiLevelType w:val="hybridMultilevel"/>
    <w:tmpl w:val="EC96DC6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B3316B"/>
    <w:multiLevelType w:val="hybridMultilevel"/>
    <w:tmpl w:val="38C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27C"/>
    <w:multiLevelType w:val="hybridMultilevel"/>
    <w:tmpl w:val="3A0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B26"/>
    <w:multiLevelType w:val="hybridMultilevel"/>
    <w:tmpl w:val="B5B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692"/>
    <w:multiLevelType w:val="hybridMultilevel"/>
    <w:tmpl w:val="87F430D0"/>
    <w:lvl w:ilvl="0" w:tplc="161EDF2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9077687"/>
    <w:multiLevelType w:val="hybridMultilevel"/>
    <w:tmpl w:val="E206C1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C4"/>
    <w:rsid w:val="000067C5"/>
    <w:rsid w:val="000147D7"/>
    <w:rsid w:val="0002079E"/>
    <w:rsid w:val="00022E7A"/>
    <w:rsid w:val="000252D8"/>
    <w:rsid w:val="00036DDA"/>
    <w:rsid w:val="0004230F"/>
    <w:rsid w:val="000527F5"/>
    <w:rsid w:val="00065B8F"/>
    <w:rsid w:val="00070EFB"/>
    <w:rsid w:val="00073043"/>
    <w:rsid w:val="00082E7B"/>
    <w:rsid w:val="000A6D38"/>
    <w:rsid w:val="000B59E8"/>
    <w:rsid w:val="000C6A83"/>
    <w:rsid w:val="000D3A2A"/>
    <w:rsid w:val="000D5996"/>
    <w:rsid w:val="000F3A63"/>
    <w:rsid w:val="000F4B87"/>
    <w:rsid w:val="00105B89"/>
    <w:rsid w:val="00120C7A"/>
    <w:rsid w:val="001262FB"/>
    <w:rsid w:val="001305B4"/>
    <w:rsid w:val="001354B3"/>
    <w:rsid w:val="00137ED6"/>
    <w:rsid w:val="0014113D"/>
    <w:rsid w:val="00144537"/>
    <w:rsid w:val="001469CA"/>
    <w:rsid w:val="0015093C"/>
    <w:rsid w:val="00151705"/>
    <w:rsid w:val="0015364C"/>
    <w:rsid w:val="00157ED3"/>
    <w:rsid w:val="001618C6"/>
    <w:rsid w:val="00161E8D"/>
    <w:rsid w:val="00170420"/>
    <w:rsid w:val="00171769"/>
    <w:rsid w:val="00190D6D"/>
    <w:rsid w:val="00193012"/>
    <w:rsid w:val="001A5FBB"/>
    <w:rsid w:val="001C48A1"/>
    <w:rsid w:val="001E51F9"/>
    <w:rsid w:val="001E69AE"/>
    <w:rsid w:val="0020283E"/>
    <w:rsid w:val="00221998"/>
    <w:rsid w:val="002366B0"/>
    <w:rsid w:val="002502A3"/>
    <w:rsid w:val="002548C1"/>
    <w:rsid w:val="00256F37"/>
    <w:rsid w:val="00285CC3"/>
    <w:rsid w:val="00294785"/>
    <w:rsid w:val="002B4258"/>
    <w:rsid w:val="002D6118"/>
    <w:rsid w:val="002E40F2"/>
    <w:rsid w:val="00302CC7"/>
    <w:rsid w:val="003158E4"/>
    <w:rsid w:val="00316247"/>
    <w:rsid w:val="00350AD9"/>
    <w:rsid w:val="003523DB"/>
    <w:rsid w:val="00360859"/>
    <w:rsid w:val="00370DBF"/>
    <w:rsid w:val="00376FAB"/>
    <w:rsid w:val="00381C7E"/>
    <w:rsid w:val="00391D31"/>
    <w:rsid w:val="00392451"/>
    <w:rsid w:val="00394DEB"/>
    <w:rsid w:val="00396C30"/>
    <w:rsid w:val="003A054A"/>
    <w:rsid w:val="003B04C3"/>
    <w:rsid w:val="003C0D69"/>
    <w:rsid w:val="003D412A"/>
    <w:rsid w:val="003E1D3E"/>
    <w:rsid w:val="003F5A09"/>
    <w:rsid w:val="004163E8"/>
    <w:rsid w:val="0043645E"/>
    <w:rsid w:val="004515D1"/>
    <w:rsid w:val="0045440C"/>
    <w:rsid w:val="00461852"/>
    <w:rsid w:val="00462ABC"/>
    <w:rsid w:val="00466314"/>
    <w:rsid w:val="00474E56"/>
    <w:rsid w:val="00492133"/>
    <w:rsid w:val="004A3168"/>
    <w:rsid w:val="004A3C2E"/>
    <w:rsid w:val="004A56BA"/>
    <w:rsid w:val="004A7E64"/>
    <w:rsid w:val="004B0F71"/>
    <w:rsid w:val="004B43C3"/>
    <w:rsid w:val="004C4064"/>
    <w:rsid w:val="004C4F3E"/>
    <w:rsid w:val="004D285F"/>
    <w:rsid w:val="004E67BA"/>
    <w:rsid w:val="004E6EC7"/>
    <w:rsid w:val="00503BD8"/>
    <w:rsid w:val="00504C11"/>
    <w:rsid w:val="00507CAC"/>
    <w:rsid w:val="00514C9D"/>
    <w:rsid w:val="0053151B"/>
    <w:rsid w:val="00537BC1"/>
    <w:rsid w:val="00543A73"/>
    <w:rsid w:val="00552DF4"/>
    <w:rsid w:val="005672B3"/>
    <w:rsid w:val="0057193C"/>
    <w:rsid w:val="00581141"/>
    <w:rsid w:val="00586C08"/>
    <w:rsid w:val="005878D1"/>
    <w:rsid w:val="005979DA"/>
    <w:rsid w:val="005A1601"/>
    <w:rsid w:val="005C3C03"/>
    <w:rsid w:val="005C5119"/>
    <w:rsid w:val="005F106B"/>
    <w:rsid w:val="005F1D26"/>
    <w:rsid w:val="005F66A5"/>
    <w:rsid w:val="00600B84"/>
    <w:rsid w:val="00604660"/>
    <w:rsid w:val="006122CA"/>
    <w:rsid w:val="006146C3"/>
    <w:rsid w:val="00666399"/>
    <w:rsid w:val="00666A56"/>
    <w:rsid w:val="006709FA"/>
    <w:rsid w:val="006712F8"/>
    <w:rsid w:val="0068623F"/>
    <w:rsid w:val="00693E25"/>
    <w:rsid w:val="006A46EE"/>
    <w:rsid w:val="006A61CA"/>
    <w:rsid w:val="006B6E3B"/>
    <w:rsid w:val="006F319F"/>
    <w:rsid w:val="007157F6"/>
    <w:rsid w:val="00723E93"/>
    <w:rsid w:val="00724664"/>
    <w:rsid w:val="00726343"/>
    <w:rsid w:val="00737693"/>
    <w:rsid w:val="00740CAB"/>
    <w:rsid w:val="007712FC"/>
    <w:rsid w:val="007860D5"/>
    <w:rsid w:val="0079545D"/>
    <w:rsid w:val="007A2A2D"/>
    <w:rsid w:val="007A7DF0"/>
    <w:rsid w:val="007B1F06"/>
    <w:rsid w:val="007B2FFB"/>
    <w:rsid w:val="007B670D"/>
    <w:rsid w:val="007C3D0C"/>
    <w:rsid w:val="007E0EF0"/>
    <w:rsid w:val="0080396E"/>
    <w:rsid w:val="008177E5"/>
    <w:rsid w:val="00820283"/>
    <w:rsid w:val="00834512"/>
    <w:rsid w:val="00853D31"/>
    <w:rsid w:val="00874472"/>
    <w:rsid w:val="00875004"/>
    <w:rsid w:val="00882C73"/>
    <w:rsid w:val="00885A6A"/>
    <w:rsid w:val="008C1174"/>
    <w:rsid w:val="008C4FF3"/>
    <w:rsid w:val="008D02BC"/>
    <w:rsid w:val="008E22F2"/>
    <w:rsid w:val="00901391"/>
    <w:rsid w:val="00913F59"/>
    <w:rsid w:val="00936581"/>
    <w:rsid w:val="00950F25"/>
    <w:rsid w:val="0096013C"/>
    <w:rsid w:val="00983079"/>
    <w:rsid w:val="009834C3"/>
    <w:rsid w:val="00986C39"/>
    <w:rsid w:val="00986E9B"/>
    <w:rsid w:val="009904D1"/>
    <w:rsid w:val="009A5FA9"/>
    <w:rsid w:val="009C5F03"/>
    <w:rsid w:val="009C7374"/>
    <w:rsid w:val="009F46BE"/>
    <w:rsid w:val="00A57AA6"/>
    <w:rsid w:val="00A63422"/>
    <w:rsid w:val="00A64227"/>
    <w:rsid w:val="00A74654"/>
    <w:rsid w:val="00A83F5B"/>
    <w:rsid w:val="00A85EE6"/>
    <w:rsid w:val="00A92233"/>
    <w:rsid w:val="00A96950"/>
    <w:rsid w:val="00AC19F2"/>
    <w:rsid w:val="00AC5928"/>
    <w:rsid w:val="00AF0C95"/>
    <w:rsid w:val="00AF1D32"/>
    <w:rsid w:val="00B02FB5"/>
    <w:rsid w:val="00B17207"/>
    <w:rsid w:val="00B201BE"/>
    <w:rsid w:val="00B253DC"/>
    <w:rsid w:val="00B41461"/>
    <w:rsid w:val="00B51311"/>
    <w:rsid w:val="00B55A9B"/>
    <w:rsid w:val="00B63C01"/>
    <w:rsid w:val="00B945D9"/>
    <w:rsid w:val="00B97359"/>
    <w:rsid w:val="00BA5441"/>
    <w:rsid w:val="00BA544C"/>
    <w:rsid w:val="00BA57C4"/>
    <w:rsid w:val="00BB3C08"/>
    <w:rsid w:val="00BC40CE"/>
    <w:rsid w:val="00BC4510"/>
    <w:rsid w:val="00C04AF6"/>
    <w:rsid w:val="00C11CAD"/>
    <w:rsid w:val="00C17C0B"/>
    <w:rsid w:val="00C542CD"/>
    <w:rsid w:val="00C55AEC"/>
    <w:rsid w:val="00CA2B1E"/>
    <w:rsid w:val="00CA64ED"/>
    <w:rsid w:val="00CC07FA"/>
    <w:rsid w:val="00CC73FA"/>
    <w:rsid w:val="00CD40EB"/>
    <w:rsid w:val="00CD6F9D"/>
    <w:rsid w:val="00CD72EE"/>
    <w:rsid w:val="00CE7DD7"/>
    <w:rsid w:val="00D2790F"/>
    <w:rsid w:val="00D31575"/>
    <w:rsid w:val="00D3408D"/>
    <w:rsid w:val="00D34802"/>
    <w:rsid w:val="00D5547B"/>
    <w:rsid w:val="00D71AE4"/>
    <w:rsid w:val="00D742B6"/>
    <w:rsid w:val="00D7600D"/>
    <w:rsid w:val="00D84C9F"/>
    <w:rsid w:val="00D97417"/>
    <w:rsid w:val="00DA10EE"/>
    <w:rsid w:val="00DA7744"/>
    <w:rsid w:val="00DB72D1"/>
    <w:rsid w:val="00DC5313"/>
    <w:rsid w:val="00DD2E9B"/>
    <w:rsid w:val="00E0426C"/>
    <w:rsid w:val="00E10441"/>
    <w:rsid w:val="00E33F92"/>
    <w:rsid w:val="00E41784"/>
    <w:rsid w:val="00E47B37"/>
    <w:rsid w:val="00E5164F"/>
    <w:rsid w:val="00E60364"/>
    <w:rsid w:val="00E61B58"/>
    <w:rsid w:val="00E637D0"/>
    <w:rsid w:val="00E66EF6"/>
    <w:rsid w:val="00E73486"/>
    <w:rsid w:val="00EA258C"/>
    <w:rsid w:val="00EA6216"/>
    <w:rsid w:val="00F15651"/>
    <w:rsid w:val="00F6078C"/>
    <w:rsid w:val="00F66BE8"/>
    <w:rsid w:val="00F71FFE"/>
    <w:rsid w:val="00F72AE2"/>
    <w:rsid w:val="00F840E4"/>
    <w:rsid w:val="00F92C29"/>
    <w:rsid w:val="00F958E3"/>
    <w:rsid w:val="00FB34D1"/>
    <w:rsid w:val="00FB5853"/>
    <w:rsid w:val="00FC70CE"/>
    <w:rsid w:val="00FC78C9"/>
    <w:rsid w:val="00FF225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D80C"/>
  <w15:docId w15:val="{4267ABAB-0037-47E7-B3AA-9D7EB45C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8D"/>
  </w:style>
  <w:style w:type="paragraph" w:styleId="Heading1">
    <w:name w:val="heading 1"/>
    <w:basedOn w:val="Normal"/>
    <w:next w:val="Normal"/>
    <w:link w:val="Heading1Char"/>
    <w:uiPriority w:val="9"/>
    <w:qFormat/>
    <w:rsid w:val="00E04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E"/>
  </w:style>
  <w:style w:type="paragraph" w:styleId="Footer">
    <w:name w:val="footer"/>
    <w:basedOn w:val="Normal"/>
    <w:link w:val="Foot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E"/>
  </w:style>
  <w:style w:type="paragraph" w:styleId="Subtitle">
    <w:name w:val="Subtitle"/>
    <w:basedOn w:val="Normal"/>
    <w:next w:val="Normal"/>
    <w:link w:val="SubtitleChar"/>
    <w:uiPriority w:val="11"/>
    <w:qFormat/>
    <w:rsid w:val="00E0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7BA"/>
    <w:rPr>
      <w:color w:val="0000FF"/>
      <w:u w:val="single"/>
    </w:rPr>
  </w:style>
  <w:style w:type="table" w:styleId="TableGrid">
    <w:name w:val="Table Grid"/>
    <w:basedOn w:val="TableNormal"/>
    <w:uiPriority w:val="59"/>
    <w:rsid w:val="004E67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H41">
    <w:name w:val="USH 41"/>
    <w:basedOn w:val="BodyText"/>
    <w:link w:val="USH41Char"/>
    <w:qFormat/>
    <w:rsid w:val="004E67BA"/>
  </w:style>
  <w:style w:type="character" w:customStyle="1" w:styleId="USH41Char">
    <w:name w:val="USH 41 Char"/>
    <w:basedOn w:val="BodyTextChar"/>
    <w:link w:val="USH41"/>
    <w:rsid w:val="004E67BA"/>
  </w:style>
  <w:style w:type="paragraph" w:styleId="BodyText">
    <w:name w:val="Body Text"/>
    <w:basedOn w:val="Normal"/>
    <w:link w:val="BodyTextChar"/>
    <w:uiPriority w:val="99"/>
    <w:semiHidden/>
    <w:unhideWhenUsed/>
    <w:rsid w:val="004E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lumOff val="0"/>
            <a:alpha val="2000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365760" tIns="91440" rIns="18288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16BA-BFB4-4626-AD14-07AEA25F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Ashauer</dc:creator>
  <cp:keywords/>
  <dc:description/>
  <cp:lastModifiedBy>Maatta, Travis S - DOT</cp:lastModifiedBy>
  <cp:revision>4</cp:revision>
  <cp:lastPrinted>2020-01-06T17:19:00Z</cp:lastPrinted>
  <dcterms:created xsi:type="dcterms:W3CDTF">2022-06-21T18:54:00Z</dcterms:created>
  <dcterms:modified xsi:type="dcterms:W3CDTF">2022-06-21T19:13:00Z</dcterms:modified>
</cp:coreProperties>
</file>